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EE3" w:rsidRDefault="0098427F">
      <w:pPr>
        <w:rPr>
          <w:rFonts w:ascii="Arial" w:hAnsi="Arial" w:cs="Arial"/>
          <w:sz w:val="16"/>
          <w:szCs w:val="16"/>
        </w:rPr>
      </w:pPr>
      <w:r>
        <w:rPr>
          <w:rFonts w:ascii="Arial" w:hAnsi="Arial" w:cs="Arial"/>
          <w:sz w:val="16"/>
          <w:szCs w:val="16"/>
        </w:rPr>
        <w:t>A few conversions are needed to calculate the calorespirometric ratio in KJ/mol O</w:t>
      </w:r>
      <w:r>
        <w:rPr>
          <w:rFonts w:ascii="Arial" w:hAnsi="Arial" w:cs="Arial"/>
          <w:sz w:val="16"/>
          <w:szCs w:val="16"/>
          <w:vertAlign w:val="subscript"/>
        </w:rPr>
        <w:t>2</w:t>
      </w:r>
      <w:r>
        <w:rPr>
          <w:rFonts w:ascii="Arial" w:hAnsi="Arial" w:cs="Arial"/>
          <w:sz w:val="16"/>
          <w:szCs w:val="16"/>
        </w:rPr>
        <w:t xml:space="preserve"> based on your respiration and calorimetric data. For example, you measured 25 μW per one million cells in the calorimeter and the respiration rate was 40 pmol per second per one million cells in the respirometer:</w:t>
      </w:r>
    </w:p>
    <w:p w:rsidR="0098427F" w:rsidRDefault="0098427F">
      <w:pPr>
        <w:rPr>
          <w:rFonts w:ascii="Arial" w:hAnsi="Arial" w:cs="Arial"/>
          <w:sz w:val="16"/>
          <w:szCs w:val="16"/>
        </w:rPr>
      </w:pPr>
    </w:p>
    <w:p w:rsidR="0098427F" w:rsidRDefault="0098427F">
      <w:pPr>
        <w:rPr>
          <w:rFonts w:ascii="Arial" w:hAnsi="Arial" w:cs="Arial"/>
          <w:sz w:val="16"/>
          <w:szCs w:val="16"/>
          <w:vertAlign w:val="superscript"/>
        </w:rPr>
      </w:pPr>
      <w:r>
        <w:rPr>
          <w:rFonts w:ascii="Arial" w:hAnsi="Arial" w:cs="Arial"/>
          <w:sz w:val="16"/>
          <w:szCs w:val="16"/>
        </w:rPr>
        <w:t xml:space="preserve">A. The output unit of the calorimeter is </w:t>
      </w:r>
      <w:r>
        <w:rPr>
          <w:rFonts w:ascii="Arial" w:hAnsi="Arial" w:cs="Arial"/>
          <w:sz w:val="16"/>
          <w:szCs w:val="16"/>
        </w:rPr>
        <w:t>μW</w:t>
      </w:r>
      <w:r>
        <w:rPr>
          <w:rFonts w:ascii="Arial" w:hAnsi="Arial" w:cs="Arial"/>
          <w:sz w:val="16"/>
          <w:szCs w:val="16"/>
        </w:rPr>
        <w:t>: 10</w:t>
      </w:r>
      <w:r>
        <w:rPr>
          <w:rFonts w:ascii="Arial" w:hAnsi="Arial" w:cs="Arial"/>
          <w:sz w:val="16"/>
          <w:szCs w:val="16"/>
          <w:vertAlign w:val="superscript"/>
        </w:rPr>
        <w:t>-9</w:t>
      </w:r>
      <w:r>
        <w:rPr>
          <w:rFonts w:ascii="Arial" w:hAnsi="Arial" w:cs="Arial"/>
          <w:sz w:val="16"/>
          <w:szCs w:val="16"/>
        </w:rPr>
        <w:t xml:space="preserve"> kJ s</w:t>
      </w:r>
      <w:r>
        <w:rPr>
          <w:rFonts w:ascii="Arial" w:hAnsi="Arial" w:cs="Arial"/>
          <w:sz w:val="16"/>
          <w:szCs w:val="16"/>
          <w:vertAlign w:val="superscript"/>
        </w:rPr>
        <w:t>-1</w:t>
      </w:r>
    </w:p>
    <w:p w:rsidR="0098427F" w:rsidRDefault="0098427F">
      <w:pPr>
        <w:rPr>
          <w:rFonts w:ascii="Arial" w:hAnsi="Arial" w:cs="Arial"/>
          <w:sz w:val="16"/>
          <w:szCs w:val="16"/>
          <w:vertAlign w:val="superscript"/>
        </w:rPr>
      </w:pPr>
      <w:r>
        <w:rPr>
          <w:rFonts w:ascii="Arial" w:hAnsi="Arial" w:cs="Arial"/>
          <w:sz w:val="16"/>
          <w:szCs w:val="16"/>
        </w:rPr>
        <w:t>B. Respiration is in pmol per second: 10</w:t>
      </w:r>
      <w:r>
        <w:rPr>
          <w:rFonts w:ascii="Arial" w:hAnsi="Arial" w:cs="Arial"/>
          <w:sz w:val="16"/>
          <w:szCs w:val="16"/>
          <w:vertAlign w:val="superscript"/>
        </w:rPr>
        <w:t>-1</w:t>
      </w:r>
      <w:bookmarkStart w:id="0" w:name="_GoBack"/>
      <w:bookmarkEnd w:id="0"/>
      <w:r>
        <w:rPr>
          <w:rFonts w:ascii="Arial" w:hAnsi="Arial" w:cs="Arial"/>
          <w:sz w:val="16"/>
          <w:szCs w:val="16"/>
          <w:vertAlign w:val="superscript"/>
        </w:rPr>
        <w:t>2</w:t>
      </w:r>
      <w:r>
        <w:rPr>
          <w:rFonts w:ascii="Arial" w:hAnsi="Arial" w:cs="Arial"/>
          <w:sz w:val="16"/>
          <w:szCs w:val="16"/>
        </w:rPr>
        <w:t xml:space="preserve"> mol</w:t>
      </w:r>
      <w:r>
        <w:rPr>
          <w:rFonts w:ascii="Arial" w:hAnsi="Arial" w:cs="Arial"/>
          <w:sz w:val="16"/>
          <w:szCs w:val="16"/>
          <w:vertAlign w:val="superscript"/>
        </w:rPr>
        <w:t>-1</w:t>
      </w:r>
    </w:p>
    <w:p w:rsidR="0098427F" w:rsidRPr="0098427F" w:rsidRDefault="0098427F">
      <w:pPr>
        <w:rPr>
          <w:rFonts w:ascii="Arial" w:hAnsi="Arial" w:cs="Arial"/>
          <w:sz w:val="16"/>
          <w:szCs w:val="16"/>
        </w:rPr>
      </w:pPr>
      <w:r>
        <w:rPr>
          <w:rFonts w:ascii="Arial" w:hAnsi="Arial" w:cs="Arial"/>
          <w:sz w:val="16"/>
          <w:szCs w:val="16"/>
        </w:rPr>
        <w:t>C. The CR ratio is in kJ/mol O</w:t>
      </w:r>
      <w:r>
        <w:rPr>
          <w:rFonts w:ascii="Arial" w:hAnsi="Arial" w:cs="Arial"/>
          <w:sz w:val="16"/>
          <w:szCs w:val="16"/>
          <w:vertAlign w:val="subscript"/>
        </w:rPr>
        <w:t>2</w:t>
      </w:r>
    </w:p>
    <w:p w:rsidR="0098427F" w:rsidRDefault="0098427F">
      <w:pPr>
        <w:rPr>
          <w:rFonts w:ascii="Arial" w:hAnsi="Arial" w:cs="Arial"/>
          <w:sz w:val="16"/>
          <w:szCs w:val="16"/>
        </w:rPr>
      </w:pPr>
    </w:p>
    <w:p w:rsidR="0098427F" w:rsidRDefault="0098427F">
      <w:pPr>
        <w:rPr>
          <w:rFonts w:ascii="Arial" w:hAnsi="Arial" w:cs="Arial"/>
          <w:sz w:val="16"/>
          <w:szCs w:val="16"/>
        </w:rPr>
      </w:pPr>
    </w:p>
    <w:p w:rsidR="0098427F" w:rsidRDefault="0098427F">
      <w:pPr>
        <w:rPr>
          <w:rFonts w:ascii="Arial" w:hAnsi="Arial" w:cs="Arial"/>
          <w:sz w:val="16"/>
          <w:szCs w:val="16"/>
        </w:rPr>
      </w:pPr>
      <w:r>
        <w:rPr>
          <w:rFonts w:ascii="Arial" w:hAnsi="Arial" w:cs="Arial"/>
          <w:sz w:val="16"/>
          <w:szCs w:val="16"/>
        </w:rPr>
        <w:t>1) 25 x 10</w:t>
      </w:r>
      <w:r>
        <w:rPr>
          <w:rFonts w:ascii="Arial" w:hAnsi="Arial" w:cs="Arial"/>
          <w:sz w:val="16"/>
          <w:szCs w:val="16"/>
          <w:vertAlign w:val="superscript"/>
        </w:rPr>
        <w:t>-9</w:t>
      </w:r>
      <w:r>
        <w:rPr>
          <w:rFonts w:ascii="Arial" w:hAnsi="Arial" w:cs="Arial"/>
          <w:sz w:val="16"/>
          <w:szCs w:val="16"/>
        </w:rPr>
        <w:t xml:space="preserve"> kJ s</w:t>
      </w:r>
      <w:r>
        <w:rPr>
          <w:rFonts w:ascii="Arial" w:hAnsi="Arial" w:cs="Arial"/>
          <w:sz w:val="16"/>
          <w:szCs w:val="16"/>
          <w:vertAlign w:val="superscript"/>
        </w:rPr>
        <w:t>-1</w:t>
      </w:r>
      <w:r>
        <w:rPr>
          <w:rFonts w:ascii="Arial" w:hAnsi="Arial" w:cs="Arial"/>
          <w:sz w:val="16"/>
          <w:szCs w:val="16"/>
        </w:rPr>
        <w:t>million cells = 2.5 x 10</w:t>
      </w:r>
      <w:r>
        <w:rPr>
          <w:rFonts w:ascii="Arial" w:hAnsi="Arial" w:cs="Arial"/>
          <w:sz w:val="16"/>
          <w:szCs w:val="16"/>
          <w:vertAlign w:val="superscript"/>
        </w:rPr>
        <w:t>-8</w:t>
      </w:r>
      <w:r>
        <w:rPr>
          <w:rFonts w:ascii="Arial" w:hAnsi="Arial" w:cs="Arial"/>
          <w:sz w:val="16"/>
          <w:szCs w:val="16"/>
        </w:rPr>
        <w:t xml:space="preserve"> kJ s</w:t>
      </w:r>
      <w:r>
        <w:rPr>
          <w:rFonts w:ascii="Arial" w:hAnsi="Arial" w:cs="Arial"/>
          <w:sz w:val="16"/>
          <w:szCs w:val="16"/>
          <w:vertAlign w:val="superscript"/>
        </w:rPr>
        <w:t>-1</w:t>
      </w:r>
      <w:r>
        <w:rPr>
          <w:rFonts w:ascii="Arial" w:hAnsi="Arial" w:cs="Arial"/>
          <w:sz w:val="16"/>
          <w:szCs w:val="16"/>
        </w:rPr>
        <w:t xml:space="preserve"> per million cells.</w:t>
      </w:r>
    </w:p>
    <w:p w:rsidR="0098427F" w:rsidRDefault="0098427F">
      <w:pPr>
        <w:rPr>
          <w:rFonts w:ascii="Arial" w:hAnsi="Arial" w:cs="Arial"/>
          <w:sz w:val="16"/>
          <w:szCs w:val="16"/>
        </w:rPr>
      </w:pPr>
    </w:p>
    <w:p w:rsidR="0098427F" w:rsidRDefault="0098427F">
      <w:pPr>
        <w:rPr>
          <w:rFonts w:ascii="Arial" w:hAnsi="Arial" w:cs="Arial"/>
          <w:sz w:val="16"/>
          <w:szCs w:val="16"/>
        </w:rPr>
      </w:pPr>
      <w:r>
        <w:rPr>
          <w:rFonts w:ascii="Arial" w:hAnsi="Arial" w:cs="Arial"/>
          <w:sz w:val="16"/>
          <w:szCs w:val="16"/>
        </w:rPr>
        <w:t>2) 40 x 10</w:t>
      </w:r>
      <w:r>
        <w:rPr>
          <w:rFonts w:ascii="Arial" w:hAnsi="Arial" w:cs="Arial"/>
          <w:sz w:val="16"/>
          <w:szCs w:val="16"/>
          <w:vertAlign w:val="superscript"/>
        </w:rPr>
        <w:t>-12</w:t>
      </w:r>
      <w:r>
        <w:rPr>
          <w:rFonts w:ascii="Arial" w:hAnsi="Arial" w:cs="Arial"/>
          <w:sz w:val="16"/>
          <w:szCs w:val="16"/>
        </w:rPr>
        <w:t xml:space="preserve"> mol O</w:t>
      </w:r>
      <w:r>
        <w:rPr>
          <w:rFonts w:ascii="Arial" w:hAnsi="Arial" w:cs="Arial"/>
          <w:sz w:val="16"/>
          <w:szCs w:val="16"/>
          <w:vertAlign w:val="subscript"/>
        </w:rPr>
        <w:t>2</w:t>
      </w:r>
      <w:r>
        <w:rPr>
          <w:rFonts w:ascii="Arial" w:hAnsi="Arial" w:cs="Arial"/>
          <w:sz w:val="16"/>
          <w:szCs w:val="16"/>
        </w:rPr>
        <w:t xml:space="preserve"> s</w:t>
      </w:r>
      <w:r>
        <w:rPr>
          <w:rFonts w:ascii="Arial" w:hAnsi="Arial" w:cs="Arial"/>
          <w:sz w:val="16"/>
          <w:szCs w:val="16"/>
          <w:vertAlign w:val="superscript"/>
        </w:rPr>
        <w:t>-1</w:t>
      </w:r>
      <w:r>
        <w:rPr>
          <w:rFonts w:ascii="Arial" w:hAnsi="Arial" w:cs="Arial"/>
          <w:sz w:val="16"/>
          <w:szCs w:val="16"/>
        </w:rPr>
        <w:t xml:space="preserve"> per million cells = 4 x 10</w:t>
      </w:r>
      <w:r>
        <w:rPr>
          <w:rFonts w:ascii="Arial" w:hAnsi="Arial" w:cs="Arial"/>
          <w:sz w:val="16"/>
          <w:szCs w:val="16"/>
          <w:vertAlign w:val="superscript"/>
        </w:rPr>
        <w:t>-11</w:t>
      </w:r>
      <w:r>
        <w:rPr>
          <w:rFonts w:ascii="Arial" w:hAnsi="Arial" w:cs="Arial"/>
          <w:sz w:val="16"/>
          <w:szCs w:val="16"/>
        </w:rPr>
        <w:t xml:space="preserve"> mol O</w:t>
      </w:r>
      <w:r>
        <w:rPr>
          <w:rFonts w:ascii="Arial" w:hAnsi="Arial" w:cs="Arial"/>
          <w:sz w:val="16"/>
          <w:szCs w:val="16"/>
          <w:vertAlign w:val="subscript"/>
        </w:rPr>
        <w:t>2</w:t>
      </w:r>
      <w:r>
        <w:rPr>
          <w:rFonts w:ascii="Arial" w:hAnsi="Arial" w:cs="Arial"/>
          <w:sz w:val="16"/>
          <w:szCs w:val="16"/>
        </w:rPr>
        <w:t xml:space="preserve"> s</w:t>
      </w:r>
      <w:r>
        <w:rPr>
          <w:rFonts w:ascii="Arial" w:hAnsi="Arial" w:cs="Arial"/>
          <w:sz w:val="16"/>
          <w:szCs w:val="16"/>
          <w:vertAlign w:val="superscript"/>
        </w:rPr>
        <w:t>-1</w:t>
      </w:r>
      <w:r>
        <w:rPr>
          <w:rFonts w:ascii="Arial" w:hAnsi="Arial" w:cs="Arial"/>
          <w:sz w:val="16"/>
          <w:szCs w:val="16"/>
        </w:rPr>
        <w:t xml:space="preserve"> per million cells.</w:t>
      </w:r>
    </w:p>
    <w:p w:rsidR="0098427F" w:rsidRDefault="0098427F">
      <w:pPr>
        <w:rPr>
          <w:rFonts w:ascii="Arial" w:hAnsi="Arial" w:cs="Arial"/>
          <w:sz w:val="16"/>
          <w:szCs w:val="16"/>
        </w:rPr>
      </w:pPr>
    </w:p>
    <w:p w:rsidR="0098427F" w:rsidRPr="0098427F" w:rsidRDefault="0098427F">
      <w:pPr>
        <w:rPr>
          <w:rFonts w:ascii="Arial" w:hAnsi="Arial" w:cs="Arial"/>
          <w:sz w:val="16"/>
          <w:szCs w:val="16"/>
          <w:vertAlign w:val="subscript"/>
        </w:rPr>
      </w:pPr>
      <w:r>
        <w:rPr>
          <w:rFonts w:ascii="Arial" w:hAnsi="Arial" w:cs="Arial"/>
          <w:sz w:val="16"/>
          <w:szCs w:val="16"/>
        </w:rPr>
        <w:t>3) (2.5 x 10</w:t>
      </w:r>
      <w:r>
        <w:rPr>
          <w:rFonts w:ascii="Arial" w:hAnsi="Arial" w:cs="Arial"/>
          <w:sz w:val="16"/>
          <w:szCs w:val="16"/>
          <w:vertAlign w:val="superscript"/>
        </w:rPr>
        <w:t>-8</w:t>
      </w:r>
      <w:r>
        <w:rPr>
          <w:rFonts w:ascii="Arial" w:hAnsi="Arial" w:cs="Arial"/>
          <w:sz w:val="16"/>
          <w:szCs w:val="16"/>
        </w:rPr>
        <w:t xml:space="preserve"> kJ s</w:t>
      </w:r>
      <w:r>
        <w:rPr>
          <w:rFonts w:ascii="Arial" w:hAnsi="Arial" w:cs="Arial"/>
          <w:sz w:val="16"/>
          <w:szCs w:val="16"/>
          <w:vertAlign w:val="superscript"/>
        </w:rPr>
        <w:t>-1</w:t>
      </w:r>
      <w:r>
        <w:rPr>
          <w:rFonts w:ascii="Arial" w:hAnsi="Arial" w:cs="Arial"/>
          <w:sz w:val="16"/>
          <w:szCs w:val="16"/>
        </w:rPr>
        <w:t xml:space="preserve"> per million cells) / (4 x 10</w:t>
      </w:r>
      <w:r>
        <w:rPr>
          <w:rFonts w:ascii="Arial" w:hAnsi="Arial" w:cs="Arial"/>
          <w:sz w:val="16"/>
          <w:szCs w:val="16"/>
          <w:vertAlign w:val="superscript"/>
        </w:rPr>
        <w:t>-11</w:t>
      </w:r>
      <w:r>
        <w:rPr>
          <w:rFonts w:ascii="Arial" w:hAnsi="Arial" w:cs="Arial"/>
          <w:sz w:val="16"/>
          <w:szCs w:val="16"/>
        </w:rPr>
        <w:t xml:space="preserve"> mol O</w:t>
      </w:r>
      <w:r>
        <w:rPr>
          <w:rFonts w:ascii="Arial" w:hAnsi="Arial" w:cs="Arial"/>
          <w:sz w:val="16"/>
          <w:szCs w:val="16"/>
          <w:vertAlign w:val="subscript"/>
        </w:rPr>
        <w:t>2</w:t>
      </w:r>
      <w:r>
        <w:rPr>
          <w:rFonts w:ascii="Arial" w:hAnsi="Arial" w:cs="Arial"/>
          <w:sz w:val="16"/>
          <w:szCs w:val="16"/>
        </w:rPr>
        <w:t xml:space="preserve"> s</w:t>
      </w:r>
      <w:r>
        <w:rPr>
          <w:rFonts w:ascii="Arial" w:hAnsi="Arial" w:cs="Arial"/>
          <w:sz w:val="16"/>
          <w:szCs w:val="16"/>
          <w:vertAlign w:val="superscript"/>
        </w:rPr>
        <w:t>-1</w:t>
      </w:r>
      <w:r>
        <w:rPr>
          <w:rFonts w:ascii="Arial" w:hAnsi="Arial" w:cs="Arial"/>
          <w:sz w:val="16"/>
          <w:szCs w:val="16"/>
        </w:rPr>
        <w:t xml:space="preserve"> per million cells) = 625 kJ/mol O</w:t>
      </w:r>
      <w:r>
        <w:rPr>
          <w:rFonts w:ascii="Arial" w:hAnsi="Arial" w:cs="Arial"/>
          <w:sz w:val="16"/>
          <w:szCs w:val="16"/>
          <w:vertAlign w:val="subscript"/>
        </w:rPr>
        <w:t>2</w:t>
      </w:r>
    </w:p>
    <w:sectPr w:rsidR="0098427F" w:rsidRPr="0098427F" w:rsidSect="00022E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7F"/>
    <w:rsid w:val="00022EE3"/>
    <w:rsid w:val="00984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1BD8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104</Words>
  <Characters>593</Characters>
  <Application>Microsoft Macintosh Word</Application>
  <DocSecurity>0</DocSecurity>
  <Lines>4</Lines>
  <Paragraphs>1</Paragraphs>
  <ScaleCrop>false</ScaleCrop>
  <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Skolik</dc:creator>
  <cp:keywords/>
  <dc:description/>
  <cp:lastModifiedBy>Robert Skolik</cp:lastModifiedBy>
  <cp:revision>1</cp:revision>
  <dcterms:created xsi:type="dcterms:W3CDTF">2018-05-09T14:25:00Z</dcterms:created>
  <dcterms:modified xsi:type="dcterms:W3CDTF">2018-05-09T14:36:00Z</dcterms:modified>
</cp:coreProperties>
</file>